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FF" w:rsidRDefault="003119FF">
      <w:pPr>
        <w:jc w:val="center"/>
        <w:rPr>
          <w:b/>
        </w:rPr>
      </w:pPr>
      <w:bookmarkStart w:id="0" w:name="_GoBack"/>
      <w:bookmarkEnd w:id="0"/>
      <w:r>
        <w:rPr>
          <w:b/>
        </w:rPr>
        <w:t>UCHWAŁA NR ...............</w:t>
      </w:r>
    </w:p>
    <w:p w:rsidR="003119FF" w:rsidRDefault="003119FF">
      <w:pPr>
        <w:jc w:val="center"/>
        <w:rPr>
          <w:b/>
        </w:rPr>
      </w:pPr>
      <w:r>
        <w:rPr>
          <w:b/>
        </w:rPr>
        <w:t>RADY MIASTA GDAŃSKA</w:t>
      </w:r>
    </w:p>
    <w:p w:rsidR="003119FF" w:rsidRDefault="003119FF">
      <w:pPr>
        <w:jc w:val="center"/>
        <w:rPr>
          <w:b/>
        </w:rPr>
      </w:pPr>
      <w:r>
        <w:rPr>
          <w:b/>
        </w:rPr>
        <w:t>z dnia .................. roku</w:t>
      </w:r>
    </w:p>
    <w:p w:rsidR="003119FF" w:rsidRDefault="003119FF">
      <w:pPr>
        <w:jc w:val="center"/>
        <w:rPr>
          <w:b/>
        </w:rPr>
      </w:pPr>
    </w:p>
    <w:p w:rsidR="003119FF" w:rsidRDefault="003119FF">
      <w:pPr>
        <w:jc w:val="center"/>
        <w:rPr>
          <w:b/>
        </w:rPr>
      </w:pPr>
    </w:p>
    <w:p w:rsidR="003119FF" w:rsidRDefault="003119FF">
      <w:pPr>
        <w:pStyle w:val="Tekstpodstawowy2"/>
        <w:rPr>
          <w:bCs/>
        </w:rPr>
      </w:pPr>
      <w:r>
        <w:t xml:space="preserve">o przystąpieniu do sporządzenia miejscowego planu zagospodarowania przestrzennego  </w:t>
      </w:r>
      <w:r w:rsidR="006F1895">
        <w:t>Jelitkowo</w:t>
      </w:r>
      <w:r w:rsidR="009A2254">
        <w:t xml:space="preserve"> </w:t>
      </w:r>
      <w:r w:rsidR="00505685">
        <w:t>–</w:t>
      </w:r>
      <w:r w:rsidR="009203FE">
        <w:t xml:space="preserve"> </w:t>
      </w:r>
      <w:r w:rsidR="00CE6F36">
        <w:t>wejścia</w:t>
      </w:r>
      <w:r w:rsidR="00505685">
        <w:t xml:space="preserve"> na plażę nr 63</w:t>
      </w:r>
      <w:r w:rsidR="00CE6F36">
        <w:t xml:space="preserve"> i 64</w:t>
      </w:r>
      <w:r w:rsidR="00505685">
        <w:t xml:space="preserve"> na przedłużeniu ul. Piastowskiej w mieście Gdańsku</w:t>
      </w:r>
    </w:p>
    <w:p w:rsidR="003119FF" w:rsidRDefault="003119FF">
      <w:pPr>
        <w:jc w:val="both"/>
        <w:rPr>
          <w:b/>
        </w:rPr>
      </w:pPr>
    </w:p>
    <w:p w:rsidR="000A491E" w:rsidRDefault="000A491E">
      <w:pPr>
        <w:jc w:val="both"/>
        <w:rPr>
          <w:b/>
        </w:rPr>
      </w:pPr>
    </w:p>
    <w:p w:rsidR="003119FF" w:rsidRPr="000A491E" w:rsidRDefault="000A491E" w:rsidP="000A491E">
      <w:pPr>
        <w:pStyle w:val="Tekstpodstawowy"/>
        <w:spacing w:after="240"/>
        <w:rPr>
          <w:sz w:val="16"/>
        </w:rPr>
      </w:pPr>
      <w:r>
        <w:rPr>
          <w:sz w:val="16"/>
        </w:rPr>
        <w:t>Na podstawie art. 14 ust. 1 ustawy z dnia 27 marca 2003 r. o planowaniu i zagospodarowaniu przestrzennym (tj. Dz. U. z 2015 r. poz. 199, poz. 443, poz. 774, poz. 1265, poz. 1434, poz. 1713, poz. 1777, poz. 1830, poz. 1890), art. 18 ust. 2 pkt 5 ustawy z dnia 8 marca 1990 r. o samorządzie gminnym (tj. Dz. U. z 2015 r. poz. 1515, poz. 1045, poz. 1890)</w:t>
      </w:r>
    </w:p>
    <w:p w:rsidR="003119FF" w:rsidRDefault="009A2254" w:rsidP="009A2254">
      <w:pPr>
        <w:pStyle w:val="Tekstpodstawowy"/>
        <w:spacing w:after="240"/>
        <w:ind w:firstLine="1080"/>
        <w:rPr>
          <w:b/>
          <w:bCs/>
        </w:rPr>
      </w:pPr>
      <w:r>
        <w:rPr>
          <w:b/>
          <w:bCs/>
        </w:rPr>
        <w:t xml:space="preserve">                                </w:t>
      </w:r>
      <w:r w:rsidR="003119FF">
        <w:rPr>
          <w:b/>
          <w:bCs/>
        </w:rPr>
        <w:t>uchwala się,  co następuje:</w:t>
      </w:r>
    </w:p>
    <w:p w:rsidR="003119FF" w:rsidRDefault="003119FF">
      <w:pPr>
        <w:jc w:val="center"/>
        <w:rPr>
          <w:b/>
        </w:rPr>
      </w:pPr>
    </w:p>
    <w:p w:rsidR="003119FF" w:rsidRDefault="003119FF">
      <w:pPr>
        <w:jc w:val="center"/>
        <w:rPr>
          <w:b/>
        </w:rPr>
      </w:pPr>
      <w:r>
        <w:rPr>
          <w:b/>
        </w:rPr>
        <w:t>§ 1</w:t>
      </w:r>
    </w:p>
    <w:p w:rsidR="003119FF" w:rsidRDefault="003119FF">
      <w:pPr>
        <w:jc w:val="center"/>
        <w:rPr>
          <w:b/>
        </w:rPr>
      </w:pPr>
    </w:p>
    <w:p w:rsidR="00505685" w:rsidRDefault="003119FF" w:rsidP="00505685">
      <w:pPr>
        <w:pStyle w:val="Tekstpodstawowy2"/>
        <w:rPr>
          <w:bCs/>
        </w:rPr>
      </w:pPr>
      <w:r w:rsidRPr="006D546D">
        <w:rPr>
          <w:b w:val="0"/>
        </w:rPr>
        <w:t>Przystępuje się do sporządzenia miejscowego planu zagospodarowania przestrzenne</w:t>
      </w:r>
      <w:r w:rsidR="009A2254" w:rsidRPr="006D546D">
        <w:rPr>
          <w:b w:val="0"/>
        </w:rPr>
        <w:t xml:space="preserve">go </w:t>
      </w:r>
      <w:r w:rsidR="009A2254" w:rsidRPr="009975B1">
        <w:t xml:space="preserve">Jelitkowo – </w:t>
      </w:r>
      <w:r w:rsidR="00CE6F36">
        <w:t>wejścia</w:t>
      </w:r>
      <w:r w:rsidR="00505685">
        <w:t xml:space="preserve"> na plażę nr 63</w:t>
      </w:r>
      <w:r w:rsidR="00CE6F36">
        <w:t xml:space="preserve"> i 64</w:t>
      </w:r>
      <w:r w:rsidR="00505685">
        <w:t xml:space="preserve"> na przedłużeniu ul. Piastowskiej w mieście Gdańsku</w:t>
      </w:r>
    </w:p>
    <w:p w:rsidR="003119FF" w:rsidRPr="006D546D" w:rsidRDefault="003119FF" w:rsidP="006D546D">
      <w:pPr>
        <w:pStyle w:val="Tekstpodstawowy2"/>
        <w:rPr>
          <w:bCs/>
        </w:rPr>
      </w:pPr>
    </w:p>
    <w:p w:rsidR="003119FF" w:rsidRDefault="003119FF">
      <w:pPr>
        <w:jc w:val="center"/>
      </w:pPr>
    </w:p>
    <w:p w:rsidR="003119FF" w:rsidRDefault="003119FF">
      <w:pPr>
        <w:jc w:val="center"/>
        <w:rPr>
          <w:b/>
        </w:rPr>
      </w:pPr>
      <w:r>
        <w:rPr>
          <w:b/>
        </w:rPr>
        <w:t>§ 2</w:t>
      </w:r>
    </w:p>
    <w:p w:rsidR="003119FF" w:rsidRDefault="003119FF">
      <w:pPr>
        <w:jc w:val="center"/>
        <w:rPr>
          <w:b/>
        </w:rPr>
      </w:pPr>
    </w:p>
    <w:p w:rsidR="003119FF" w:rsidRDefault="003119FF">
      <w:pPr>
        <w:jc w:val="both"/>
      </w:pPr>
      <w:r>
        <w:t>Integralną częścią uchwały jest załącznik graficzny przedstawiający granice obszaru objętego projektem planu.</w:t>
      </w:r>
    </w:p>
    <w:p w:rsidR="003119FF" w:rsidRDefault="003119FF">
      <w:pPr>
        <w:jc w:val="both"/>
      </w:pPr>
    </w:p>
    <w:p w:rsidR="003119FF" w:rsidRDefault="003119FF">
      <w:pPr>
        <w:ind w:left="-284"/>
        <w:jc w:val="center"/>
      </w:pPr>
      <w:r>
        <w:rPr>
          <w:b/>
        </w:rPr>
        <w:t>§ 3</w:t>
      </w:r>
    </w:p>
    <w:p w:rsidR="003119FF" w:rsidRDefault="003119FF">
      <w:pPr>
        <w:ind w:left="-284"/>
        <w:jc w:val="both"/>
      </w:pPr>
    </w:p>
    <w:p w:rsidR="003119FF" w:rsidRDefault="003119FF">
      <w:pPr>
        <w:jc w:val="both"/>
      </w:pPr>
      <w:r>
        <w:t>Wykonanie uchwały powierza się Prezydentowi Miasta Gdańska.</w:t>
      </w:r>
    </w:p>
    <w:p w:rsidR="003119FF" w:rsidRDefault="003119FF">
      <w:pPr>
        <w:ind w:left="-284"/>
        <w:jc w:val="both"/>
      </w:pPr>
    </w:p>
    <w:p w:rsidR="003119FF" w:rsidRDefault="003119FF">
      <w:pPr>
        <w:ind w:left="-284"/>
        <w:jc w:val="center"/>
      </w:pPr>
      <w:r>
        <w:rPr>
          <w:b/>
        </w:rPr>
        <w:t>§ 4</w:t>
      </w:r>
    </w:p>
    <w:p w:rsidR="003119FF" w:rsidRDefault="003119FF">
      <w:pPr>
        <w:ind w:left="-284"/>
        <w:jc w:val="center"/>
      </w:pPr>
    </w:p>
    <w:p w:rsidR="003119FF" w:rsidRDefault="003119FF">
      <w:pPr>
        <w:spacing w:after="120"/>
        <w:ind w:left="-284" w:firstLine="284"/>
        <w:jc w:val="both"/>
      </w:pPr>
      <w:r>
        <w:t>Zobowiązuje się Prezydenta  Miasta Gdańska do:</w:t>
      </w:r>
    </w:p>
    <w:p w:rsidR="003119FF" w:rsidRDefault="003119FF">
      <w:pPr>
        <w:pStyle w:val="Tekstpodstawowy21"/>
        <w:numPr>
          <w:ilvl w:val="0"/>
          <w:numId w:val="1"/>
        </w:numPr>
      </w:pPr>
      <w:r>
        <w:t>ogłoszenia uchwały przez obwieszczenie na tablicy ogłoszeń Urzędu Miejskiego w Gdańsku,</w:t>
      </w:r>
    </w:p>
    <w:p w:rsidR="003119FF" w:rsidRDefault="003119FF">
      <w:pPr>
        <w:pStyle w:val="Tekstpodstawowy21"/>
        <w:numPr>
          <w:ilvl w:val="0"/>
          <w:numId w:val="1"/>
        </w:numPr>
      </w:pPr>
      <w:r>
        <w:t xml:space="preserve">ogłoszenia o przystąpieniu do sporządzenia planu w miejscowej prasie, </w:t>
      </w:r>
    </w:p>
    <w:p w:rsidR="003119FF" w:rsidRDefault="003119FF">
      <w:pPr>
        <w:pStyle w:val="Tekstpodstawowy21"/>
        <w:numPr>
          <w:ilvl w:val="0"/>
          <w:numId w:val="1"/>
        </w:numPr>
      </w:pPr>
      <w:r>
        <w:t xml:space="preserve"> zawiadomienia na piśmie instytucji i organów właściwych do uzgadniania </w:t>
      </w:r>
      <w:r>
        <w:br/>
        <w:t>i opiniowania projektu planu.</w:t>
      </w:r>
    </w:p>
    <w:p w:rsidR="003119FF" w:rsidRDefault="003119FF">
      <w:pPr>
        <w:pStyle w:val="Tekstpodstawowy21"/>
        <w:ind w:left="-284" w:firstLine="0"/>
      </w:pPr>
    </w:p>
    <w:p w:rsidR="003119FF" w:rsidRDefault="003119FF">
      <w:pPr>
        <w:ind w:left="-284"/>
        <w:jc w:val="center"/>
        <w:rPr>
          <w:b/>
        </w:rPr>
      </w:pPr>
      <w:r>
        <w:rPr>
          <w:b/>
        </w:rPr>
        <w:t>§ 5</w:t>
      </w:r>
    </w:p>
    <w:p w:rsidR="003119FF" w:rsidRDefault="003119FF">
      <w:pPr>
        <w:ind w:left="-284"/>
        <w:jc w:val="center"/>
      </w:pPr>
    </w:p>
    <w:p w:rsidR="003119FF" w:rsidRDefault="003119FF">
      <w:pPr>
        <w:ind w:left="-284"/>
        <w:jc w:val="center"/>
      </w:pPr>
    </w:p>
    <w:p w:rsidR="003119FF" w:rsidRDefault="003119FF">
      <w:pPr>
        <w:jc w:val="both"/>
      </w:pPr>
      <w:r>
        <w:t>Uchwała wchodzi w życie z dniem podjęcia.</w:t>
      </w:r>
    </w:p>
    <w:p w:rsidR="003119FF" w:rsidRDefault="003119FF">
      <w:pPr>
        <w:jc w:val="both"/>
      </w:pPr>
      <w:r>
        <w:tab/>
      </w:r>
      <w:r>
        <w:tab/>
      </w:r>
    </w:p>
    <w:p w:rsidR="003119FF" w:rsidRDefault="003119FF">
      <w:pPr>
        <w:ind w:left="4111"/>
        <w:jc w:val="center"/>
        <w:rPr>
          <w:iCs/>
        </w:rPr>
      </w:pPr>
      <w:r>
        <w:rPr>
          <w:b/>
          <w:iCs/>
        </w:rPr>
        <w:t xml:space="preserve">Przewodniczący </w:t>
      </w:r>
    </w:p>
    <w:p w:rsidR="003119FF" w:rsidRDefault="003119FF">
      <w:pPr>
        <w:ind w:left="4111"/>
        <w:jc w:val="center"/>
        <w:rPr>
          <w:b/>
          <w:iCs/>
        </w:rPr>
      </w:pPr>
      <w:r>
        <w:rPr>
          <w:b/>
          <w:iCs/>
        </w:rPr>
        <w:t>Rady Miasta Gdańska</w:t>
      </w:r>
    </w:p>
    <w:p w:rsidR="003119FF" w:rsidRDefault="003119FF">
      <w:pPr>
        <w:ind w:left="4111"/>
        <w:jc w:val="center"/>
        <w:rPr>
          <w:b/>
          <w:iCs/>
        </w:rPr>
      </w:pPr>
    </w:p>
    <w:p w:rsidR="003119FF" w:rsidRDefault="003119FF" w:rsidP="00B70568">
      <w:pPr>
        <w:pStyle w:val="Nagwek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Bogdan Oleszek</w:t>
      </w:r>
    </w:p>
    <w:p w:rsidR="00B70568" w:rsidRPr="00B70568" w:rsidRDefault="00B70568" w:rsidP="00B70568"/>
    <w:p w:rsidR="00505685" w:rsidRPr="005F2742" w:rsidRDefault="00505685" w:rsidP="00505685">
      <w:pPr>
        <w:ind w:left="1416" w:firstLine="708"/>
        <w:rPr>
          <w:sz w:val="22"/>
          <w:szCs w:val="22"/>
        </w:rPr>
      </w:pPr>
      <w:r w:rsidRPr="005F2742">
        <w:rPr>
          <w:sz w:val="22"/>
          <w:szCs w:val="22"/>
        </w:rPr>
        <w:lastRenderedPageBreak/>
        <w:t>ZA</w:t>
      </w:r>
      <w:r>
        <w:rPr>
          <w:sz w:val="22"/>
          <w:szCs w:val="22"/>
        </w:rPr>
        <w:t>ŁĄCZNIK GRAFICZNY DO UCHWAŁY ………………</w:t>
      </w:r>
    </w:p>
    <w:p w:rsidR="00505685" w:rsidRPr="005F2742" w:rsidRDefault="00505685" w:rsidP="00505685">
      <w:pPr>
        <w:ind w:left="1416" w:firstLine="708"/>
        <w:rPr>
          <w:sz w:val="22"/>
          <w:szCs w:val="22"/>
        </w:rPr>
      </w:pPr>
      <w:r w:rsidRPr="005F2742">
        <w:rPr>
          <w:sz w:val="22"/>
          <w:szCs w:val="22"/>
        </w:rPr>
        <w:t xml:space="preserve">RADY MIASTA GDANSKA Z </w:t>
      </w:r>
      <w:r>
        <w:rPr>
          <w:sz w:val="22"/>
          <w:szCs w:val="22"/>
        </w:rPr>
        <w:t>DNIA …………………….. R.</w:t>
      </w:r>
    </w:p>
    <w:p w:rsidR="00505685" w:rsidRPr="005F2742" w:rsidRDefault="00505685" w:rsidP="00505685">
      <w:pPr>
        <w:ind w:left="2124"/>
        <w:rPr>
          <w:sz w:val="22"/>
          <w:szCs w:val="22"/>
        </w:rPr>
      </w:pPr>
      <w:r w:rsidRPr="005F2742">
        <w:rPr>
          <w:sz w:val="22"/>
          <w:szCs w:val="22"/>
        </w:rPr>
        <w:t>O PRZYSTĄPIENIU DO SPORZĄDZENIA MIEJSCOWEGO</w:t>
      </w:r>
    </w:p>
    <w:p w:rsidR="00505685" w:rsidRPr="009975B1" w:rsidRDefault="00505685" w:rsidP="00505685">
      <w:pPr>
        <w:ind w:left="1416" w:firstLine="708"/>
        <w:rPr>
          <w:sz w:val="22"/>
          <w:szCs w:val="22"/>
        </w:rPr>
      </w:pPr>
      <w:r w:rsidRPr="009975B1">
        <w:rPr>
          <w:sz w:val="22"/>
          <w:szCs w:val="22"/>
        </w:rPr>
        <w:t>PLANU ZAGOSPODAROWANIA PRZESTRZENNEGO</w:t>
      </w:r>
    </w:p>
    <w:p w:rsidR="00505685" w:rsidRPr="009975B1" w:rsidRDefault="00725233" w:rsidP="00505685">
      <w:pPr>
        <w:ind w:left="2127" w:hanging="3"/>
        <w:rPr>
          <w:sz w:val="22"/>
          <w:szCs w:val="22"/>
        </w:rPr>
      </w:pPr>
      <w:r>
        <w:rPr>
          <w:sz w:val="22"/>
          <w:szCs w:val="22"/>
        </w:rPr>
        <w:t>JELITKOWO - WEJŚCIA</w:t>
      </w:r>
      <w:r w:rsidR="00505685" w:rsidRPr="009975B1">
        <w:rPr>
          <w:sz w:val="22"/>
          <w:szCs w:val="22"/>
        </w:rPr>
        <w:t xml:space="preserve"> NA PLAŻĘ</w:t>
      </w:r>
      <w:r w:rsidR="00505685">
        <w:rPr>
          <w:sz w:val="22"/>
          <w:szCs w:val="22"/>
        </w:rPr>
        <w:t xml:space="preserve">  NR 63</w:t>
      </w:r>
      <w:r>
        <w:rPr>
          <w:sz w:val="22"/>
          <w:szCs w:val="22"/>
        </w:rPr>
        <w:t xml:space="preserve"> I 64</w:t>
      </w:r>
      <w:r w:rsidR="00505685">
        <w:rPr>
          <w:sz w:val="22"/>
          <w:szCs w:val="22"/>
        </w:rPr>
        <w:t xml:space="preserve"> NA PRZEDŁUŻENIU UL. PIASTOWSKIEJ</w:t>
      </w:r>
      <w:r w:rsidR="00505685" w:rsidRPr="009975B1">
        <w:rPr>
          <w:bCs/>
          <w:sz w:val="22"/>
          <w:szCs w:val="22"/>
        </w:rPr>
        <w:t xml:space="preserve"> </w:t>
      </w:r>
      <w:r w:rsidR="00505685" w:rsidRPr="009975B1">
        <w:rPr>
          <w:sz w:val="22"/>
          <w:szCs w:val="22"/>
        </w:rPr>
        <w:t>W MIEŚCIE GDAŃSKU</w:t>
      </w:r>
    </w:p>
    <w:p w:rsidR="00505685" w:rsidRDefault="00505685" w:rsidP="00505685"/>
    <w:p w:rsidR="00505685" w:rsidRDefault="00505685" w:rsidP="00505685"/>
    <w:p w:rsidR="00505685" w:rsidRDefault="000A491E" w:rsidP="00505685">
      <w:r>
        <w:rPr>
          <w:noProof/>
        </w:rPr>
        <w:drawing>
          <wp:inline distT="0" distB="0" distL="0" distR="0">
            <wp:extent cx="5760720" cy="55505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ystąpienia_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5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9FF" w:rsidRDefault="003119FF"/>
    <w:p w:rsidR="003119FF" w:rsidRDefault="003119FF"/>
    <w:p w:rsidR="009A2254" w:rsidRDefault="009A2254"/>
    <w:p w:rsidR="009A2254" w:rsidRDefault="009A2254"/>
    <w:p w:rsidR="009A2254" w:rsidRDefault="009A2254"/>
    <w:p w:rsidR="00B70568" w:rsidRDefault="00B70568"/>
    <w:p w:rsidR="00B70568" w:rsidRDefault="00B70568"/>
    <w:p w:rsidR="00B70568" w:rsidRDefault="00B70568"/>
    <w:p w:rsidR="009A2254" w:rsidRPr="00C61C74" w:rsidRDefault="009A2254" w:rsidP="009975B1">
      <w:pPr>
        <w:pStyle w:val="Nagwek1"/>
        <w:spacing w:line="276" w:lineRule="auto"/>
        <w:jc w:val="center"/>
        <w:rPr>
          <w:rFonts w:ascii="Times New Roman" w:hAnsi="Times New Roman"/>
          <w:w w:val="130"/>
          <w:sz w:val="28"/>
          <w:szCs w:val="28"/>
        </w:rPr>
      </w:pPr>
      <w:r w:rsidRPr="00C61C74">
        <w:rPr>
          <w:rFonts w:ascii="Times New Roman" w:hAnsi="Times New Roman"/>
          <w:sz w:val="28"/>
          <w:szCs w:val="28"/>
        </w:rPr>
        <w:lastRenderedPageBreak/>
        <w:t>UZASADNIENIE</w:t>
      </w:r>
    </w:p>
    <w:p w:rsidR="00DF2D67" w:rsidRDefault="009A2254" w:rsidP="009975B1">
      <w:pPr>
        <w:spacing w:line="276" w:lineRule="auto"/>
        <w:jc w:val="both"/>
        <w:rPr>
          <w:sz w:val="22"/>
          <w:szCs w:val="22"/>
        </w:rPr>
      </w:pPr>
      <w:r>
        <w:tab/>
      </w:r>
      <w:r w:rsidRPr="009156A4">
        <w:rPr>
          <w:sz w:val="22"/>
          <w:szCs w:val="22"/>
        </w:rPr>
        <w:t>Obszar proponowany do objęcia planem miejscowym</w:t>
      </w:r>
      <w:r w:rsidR="00E26234">
        <w:rPr>
          <w:sz w:val="22"/>
          <w:szCs w:val="22"/>
        </w:rPr>
        <w:t>,</w:t>
      </w:r>
      <w:r w:rsidRPr="009156A4">
        <w:rPr>
          <w:sz w:val="22"/>
          <w:szCs w:val="22"/>
        </w:rPr>
        <w:t xml:space="preserve"> o powierzchni około </w:t>
      </w:r>
      <w:r w:rsidR="00505685">
        <w:rPr>
          <w:sz w:val="22"/>
          <w:szCs w:val="22"/>
        </w:rPr>
        <w:t>1</w:t>
      </w:r>
      <w:r w:rsidR="00B70568">
        <w:rPr>
          <w:sz w:val="22"/>
          <w:szCs w:val="22"/>
        </w:rPr>
        <w:t>,0</w:t>
      </w:r>
      <w:r w:rsidRPr="009156A4">
        <w:rPr>
          <w:sz w:val="22"/>
          <w:szCs w:val="22"/>
        </w:rPr>
        <w:t xml:space="preserve"> ha, położony </w:t>
      </w:r>
      <w:r w:rsidR="00DF2D67">
        <w:rPr>
          <w:sz w:val="22"/>
          <w:szCs w:val="22"/>
        </w:rPr>
        <w:t xml:space="preserve">jest w </w:t>
      </w:r>
      <w:r w:rsidR="009975B1">
        <w:rPr>
          <w:sz w:val="22"/>
          <w:szCs w:val="22"/>
        </w:rPr>
        <w:t xml:space="preserve">północnym </w:t>
      </w:r>
      <w:r w:rsidR="00DF2D67">
        <w:rPr>
          <w:sz w:val="22"/>
          <w:szCs w:val="22"/>
        </w:rPr>
        <w:t>Jelitkowie</w:t>
      </w:r>
      <w:r w:rsidR="009975B1">
        <w:rPr>
          <w:sz w:val="22"/>
          <w:szCs w:val="22"/>
        </w:rPr>
        <w:t>.</w:t>
      </w:r>
      <w:r w:rsidR="00505685">
        <w:rPr>
          <w:sz w:val="22"/>
          <w:szCs w:val="22"/>
        </w:rPr>
        <w:t xml:space="preserve"> Obejmuje on fragment wydm</w:t>
      </w:r>
      <w:r w:rsidR="00B70568">
        <w:rPr>
          <w:sz w:val="22"/>
          <w:szCs w:val="22"/>
        </w:rPr>
        <w:t xml:space="preserve"> i plaż o długości ok. 115</w:t>
      </w:r>
      <w:r w:rsidR="00DF2D67">
        <w:rPr>
          <w:sz w:val="22"/>
          <w:szCs w:val="22"/>
        </w:rPr>
        <w:t xml:space="preserve"> m.</w:t>
      </w:r>
      <w:r w:rsidR="00E26234">
        <w:rPr>
          <w:b/>
          <w:bCs/>
          <w:sz w:val="22"/>
          <w:szCs w:val="22"/>
        </w:rPr>
        <w:t xml:space="preserve"> </w:t>
      </w:r>
      <w:r w:rsidR="00B70568">
        <w:rPr>
          <w:sz w:val="22"/>
          <w:szCs w:val="22"/>
        </w:rPr>
        <w:t>Przez obszar ten prowadzą dwa przejścia</w:t>
      </w:r>
      <w:r w:rsidR="00E26234">
        <w:rPr>
          <w:sz w:val="22"/>
          <w:szCs w:val="22"/>
        </w:rPr>
        <w:t xml:space="preserve"> piesze na plażę od ciągu pieszo-rowerowego, biegnącego wzdłuż południow</w:t>
      </w:r>
      <w:r w:rsidR="00505685">
        <w:rPr>
          <w:sz w:val="22"/>
          <w:szCs w:val="22"/>
        </w:rPr>
        <w:t>o-zachodniej skarpy wydm: nr 63</w:t>
      </w:r>
      <w:r w:rsidR="00E26234" w:rsidRPr="00E26234">
        <w:rPr>
          <w:sz w:val="22"/>
          <w:szCs w:val="22"/>
        </w:rPr>
        <w:t xml:space="preserve"> </w:t>
      </w:r>
      <w:r w:rsidR="00505685">
        <w:rPr>
          <w:sz w:val="22"/>
          <w:szCs w:val="22"/>
        </w:rPr>
        <w:t>na osi ul. Piastowskiej</w:t>
      </w:r>
      <w:r w:rsidR="00B70568">
        <w:rPr>
          <w:sz w:val="22"/>
          <w:szCs w:val="22"/>
        </w:rPr>
        <w:t xml:space="preserve"> i nr 64 na osi ul. Bałtyckiej</w:t>
      </w:r>
      <w:r w:rsidR="00E26234" w:rsidRPr="00E26234">
        <w:rPr>
          <w:sz w:val="22"/>
          <w:szCs w:val="22"/>
        </w:rPr>
        <w:t>.</w:t>
      </w:r>
    </w:p>
    <w:p w:rsidR="00E26234" w:rsidRDefault="00E26234" w:rsidP="00E26234">
      <w:pPr>
        <w:spacing w:line="276" w:lineRule="auto"/>
        <w:ind w:firstLine="567"/>
        <w:jc w:val="both"/>
        <w:rPr>
          <w:sz w:val="22"/>
          <w:szCs w:val="22"/>
        </w:rPr>
      </w:pPr>
      <w:r w:rsidRPr="00E26234">
        <w:rPr>
          <w:sz w:val="22"/>
          <w:szCs w:val="22"/>
        </w:rPr>
        <w:t xml:space="preserve">Grunty we wskazanym granicami obszarze są własnością Skarbu Państwa i stanowią część pasa technicznego wchodzącego w skład pasa nadbrzeżnego brzegu morskiego, który jest zarządzany przez Urząd Morski w Gdyni.  </w:t>
      </w:r>
    </w:p>
    <w:p w:rsidR="009A2254" w:rsidRPr="009156A4" w:rsidRDefault="009A2254" w:rsidP="009975B1">
      <w:pPr>
        <w:spacing w:line="276" w:lineRule="auto"/>
        <w:jc w:val="both"/>
        <w:rPr>
          <w:sz w:val="22"/>
          <w:szCs w:val="22"/>
        </w:rPr>
      </w:pPr>
      <w:r w:rsidRPr="009156A4">
        <w:rPr>
          <w:sz w:val="22"/>
          <w:szCs w:val="22"/>
        </w:rPr>
        <w:tab/>
        <w:t>Wskazany do objęcia planem teren znajduj</w:t>
      </w:r>
      <w:r w:rsidR="00860627">
        <w:rPr>
          <w:sz w:val="22"/>
          <w:szCs w:val="22"/>
        </w:rPr>
        <w:t>e się w granicach obowiązującego miejscowego planu</w:t>
      </w:r>
      <w:r w:rsidRPr="009156A4">
        <w:rPr>
          <w:sz w:val="22"/>
          <w:szCs w:val="22"/>
        </w:rPr>
        <w:t xml:space="preserve"> zagospodarowania przestrzennego:</w:t>
      </w:r>
    </w:p>
    <w:p w:rsidR="009A2254" w:rsidRPr="009156A4" w:rsidRDefault="00685E32" w:rsidP="009975B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rejon ulicy Bałtyckiej</w:t>
      </w:r>
      <w:r w:rsidR="009A2254" w:rsidRPr="009156A4">
        <w:rPr>
          <w:sz w:val="22"/>
          <w:szCs w:val="22"/>
        </w:rPr>
        <w:t xml:space="preserve"> w mieście Gdańsku, </w:t>
      </w:r>
      <w:r>
        <w:rPr>
          <w:sz w:val="22"/>
          <w:szCs w:val="22"/>
        </w:rPr>
        <w:t>zatwierdzony uchwałą nr VIII/178/2003 Rady Miasta Gdańska z dnia 24</w:t>
      </w:r>
      <w:r w:rsidR="00D7450A">
        <w:rPr>
          <w:sz w:val="22"/>
          <w:szCs w:val="22"/>
        </w:rPr>
        <w:t xml:space="preserve"> kwietnia</w:t>
      </w:r>
      <w:r>
        <w:rPr>
          <w:sz w:val="22"/>
          <w:szCs w:val="22"/>
        </w:rPr>
        <w:t xml:space="preserve"> 2003</w:t>
      </w:r>
      <w:r w:rsidR="009A2254">
        <w:rPr>
          <w:sz w:val="22"/>
          <w:szCs w:val="22"/>
        </w:rPr>
        <w:t xml:space="preserve"> </w:t>
      </w:r>
      <w:r w:rsidR="009A2254" w:rsidRPr="009156A4">
        <w:rPr>
          <w:sz w:val="22"/>
          <w:szCs w:val="22"/>
        </w:rPr>
        <w:t xml:space="preserve">r., zgodnie z którym przedmiotowy obszar przeznaczony jest </w:t>
      </w:r>
      <w:r w:rsidR="00860627">
        <w:rPr>
          <w:sz w:val="22"/>
          <w:szCs w:val="22"/>
        </w:rPr>
        <w:t xml:space="preserve">pod zieleń </w:t>
      </w:r>
      <w:r w:rsidR="009975B1">
        <w:rPr>
          <w:sz w:val="22"/>
          <w:szCs w:val="22"/>
        </w:rPr>
        <w:t>chronioną w pasie wydm</w:t>
      </w:r>
      <w:r>
        <w:rPr>
          <w:sz w:val="22"/>
          <w:szCs w:val="22"/>
        </w:rPr>
        <w:t xml:space="preserve"> oraz funkcje wydzielone niec</w:t>
      </w:r>
      <w:r w:rsidR="002B7742">
        <w:rPr>
          <w:sz w:val="22"/>
          <w:szCs w:val="22"/>
        </w:rPr>
        <w:t>hronione - plaże</w:t>
      </w:r>
      <w:r w:rsidR="00860627">
        <w:rPr>
          <w:sz w:val="22"/>
          <w:szCs w:val="22"/>
        </w:rPr>
        <w:t>.</w:t>
      </w:r>
    </w:p>
    <w:p w:rsidR="009A2254" w:rsidRPr="009156A4" w:rsidRDefault="009A2254" w:rsidP="009975B1">
      <w:pPr>
        <w:pStyle w:val="Stopka"/>
        <w:tabs>
          <w:tab w:val="clear" w:pos="4536"/>
          <w:tab w:val="clear" w:pos="9072"/>
        </w:tabs>
        <w:spacing w:before="360" w:after="360" w:line="276" w:lineRule="auto"/>
        <w:jc w:val="center"/>
        <w:rPr>
          <w:b/>
          <w:bCs/>
          <w:w w:val="110"/>
          <w:sz w:val="22"/>
          <w:szCs w:val="22"/>
        </w:rPr>
      </w:pPr>
      <w:r w:rsidRPr="009156A4">
        <w:rPr>
          <w:b/>
          <w:bCs/>
          <w:w w:val="110"/>
          <w:sz w:val="22"/>
          <w:szCs w:val="22"/>
        </w:rPr>
        <w:t>ANALIZA ZASADNOŚCI PRZYSTĄPIENIA DO SPORZĄDZENIA PLANU</w:t>
      </w:r>
    </w:p>
    <w:p w:rsidR="009A2254" w:rsidRPr="00FE13AD" w:rsidRDefault="009975B1" w:rsidP="009975B1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sz w:val="22"/>
          <w:szCs w:val="22"/>
        </w:rPr>
      </w:pPr>
      <w:r w:rsidRPr="009975B1">
        <w:rPr>
          <w:sz w:val="22"/>
          <w:szCs w:val="22"/>
        </w:rPr>
        <w:t xml:space="preserve">Celem sporządzenia planu jest weryfikacja obowiązujących zapisów, a w szczególności umożliwienie realizacji nowej zabudowy –  </w:t>
      </w:r>
      <w:r w:rsidR="00554AF9">
        <w:rPr>
          <w:sz w:val="22"/>
          <w:szCs w:val="22"/>
        </w:rPr>
        <w:t xml:space="preserve">jednej </w:t>
      </w:r>
      <w:r w:rsidRPr="009975B1">
        <w:rPr>
          <w:sz w:val="22"/>
          <w:szCs w:val="22"/>
        </w:rPr>
        <w:t>toalet</w:t>
      </w:r>
      <w:r w:rsidR="00554AF9">
        <w:rPr>
          <w:sz w:val="22"/>
          <w:szCs w:val="22"/>
        </w:rPr>
        <w:t>y publicznej zlokalizowanej</w:t>
      </w:r>
      <w:r w:rsidR="002B7742">
        <w:rPr>
          <w:sz w:val="22"/>
          <w:szCs w:val="22"/>
        </w:rPr>
        <w:t xml:space="preserve"> przy wejściu</w:t>
      </w:r>
      <w:r w:rsidRPr="009975B1">
        <w:rPr>
          <w:sz w:val="22"/>
          <w:szCs w:val="22"/>
        </w:rPr>
        <w:t xml:space="preserve"> nr </w:t>
      </w:r>
      <w:r w:rsidR="002B7742">
        <w:rPr>
          <w:sz w:val="22"/>
          <w:szCs w:val="22"/>
        </w:rPr>
        <w:t>63</w:t>
      </w:r>
      <w:r w:rsidRPr="009975B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B7742">
        <w:rPr>
          <w:sz w:val="22"/>
          <w:szCs w:val="22"/>
        </w:rPr>
        <w:t>Nowy budynek</w:t>
      </w:r>
      <w:r w:rsidRPr="00FE13AD">
        <w:rPr>
          <w:sz w:val="22"/>
          <w:szCs w:val="22"/>
        </w:rPr>
        <w:t>, o powierzchni zabudowy nieprzekraczającej 35 m</w:t>
      </w:r>
      <w:r w:rsidRPr="00FE13AD">
        <w:rPr>
          <w:sz w:val="22"/>
          <w:szCs w:val="22"/>
          <w:vertAlign w:val="superscript"/>
        </w:rPr>
        <w:t>2</w:t>
      </w:r>
      <w:r w:rsidR="002B7742">
        <w:rPr>
          <w:sz w:val="22"/>
          <w:szCs w:val="22"/>
        </w:rPr>
        <w:t xml:space="preserve"> mieścić miał</w:t>
      </w:r>
      <w:r w:rsidRPr="00FE13AD">
        <w:rPr>
          <w:sz w:val="22"/>
          <w:szCs w:val="22"/>
        </w:rPr>
        <w:t xml:space="preserve">by przede wszystkim toalety ogólnodostępne przystosowane także dla potrzeb osób niepełnosprawnych, natryski, przebieralnie oraz prawdopodobnie niewielki kiosk gastronomiczno-handlowy. </w:t>
      </w:r>
    </w:p>
    <w:p w:rsidR="00FF4091" w:rsidRDefault="00FF4091" w:rsidP="009975B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35661">
        <w:rPr>
          <w:sz w:val="22"/>
          <w:szCs w:val="22"/>
        </w:rPr>
        <w:t xml:space="preserve">Planowana inwestycja jest ważnym celem publicznym, podnoszącym standard użytkowania plaż oraz obszaru Pasa Nadmorskiego w rejonie przedmiotowego planu. </w:t>
      </w:r>
      <w:r w:rsidR="007C12B3">
        <w:rPr>
          <w:sz w:val="22"/>
          <w:szCs w:val="22"/>
        </w:rPr>
        <w:t>Dzięki wprowadzeniu planowanego zamierzenia inwestycyjnego znacznie polepszą</w:t>
      </w:r>
      <w:r>
        <w:rPr>
          <w:sz w:val="22"/>
          <w:szCs w:val="22"/>
        </w:rPr>
        <w:t xml:space="preserve"> </w:t>
      </w:r>
      <w:r w:rsidR="007C12B3">
        <w:rPr>
          <w:sz w:val="22"/>
          <w:szCs w:val="22"/>
        </w:rPr>
        <w:t xml:space="preserve">się warunki użytkowania przedmiotowego terenu </w:t>
      </w:r>
      <w:r w:rsidR="00B70568">
        <w:rPr>
          <w:sz w:val="22"/>
          <w:szCs w:val="22"/>
        </w:rPr>
        <w:t xml:space="preserve"> </w:t>
      </w:r>
      <w:r w:rsidR="007C12B3">
        <w:rPr>
          <w:sz w:val="22"/>
          <w:szCs w:val="22"/>
        </w:rPr>
        <w:t>przez osoby</w:t>
      </w:r>
      <w:r>
        <w:rPr>
          <w:sz w:val="22"/>
          <w:szCs w:val="22"/>
        </w:rPr>
        <w:t xml:space="preserve"> niepe</w:t>
      </w:r>
      <w:r w:rsidR="007C12B3">
        <w:rPr>
          <w:sz w:val="22"/>
          <w:szCs w:val="22"/>
        </w:rPr>
        <w:t>łnosprawne. Oprócz</w:t>
      </w:r>
      <w:r>
        <w:rPr>
          <w:sz w:val="22"/>
          <w:szCs w:val="22"/>
        </w:rPr>
        <w:t xml:space="preserve"> sanitariatów dla </w:t>
      </w:r>
      <w:r w:rsidR="007C12B3">
        <w:rPr>
          <w:sz w:val="22"/>
          <w:szCs w:val="22"/>
        </w:rPr>
        <w:t>niepełno</w:t>
      </w:r>
      <w:r w:rsidR="0004305E">
        <w:rPr>
          <w:sz w:val="22"/>
          <w:szCs w:val="22"/>
        </w:rPr>
        <w:t>sprawnych planuje się również wprowadzenie</w:t>
      </w:r>
      <w:r w:rsidR="007C12B3">
        <w:rPr>
          <w:sz w:val="22"/>
          <w:szCs w:val="22"/>
        </w:rPr>
        <w:t xml:space="preserve"> system</w:t>
      </w:r>
      <w:r w:rsidR="0004305E">
        <w:rPr>
          <w:sz w:val="22"/>
          <w:szCs w:val="22"/>
        </w:rPr>
        <w:t>u</w:t>
      </w:r>
      <w:r w:rsidR="007C12B3">
        <w:rPr>
          <w:sz w:val="22"/>
          <w:szCs w:val="22"/>
        </w:rPr>
        <w:t xml:space="preserve"> pochylni i podestów </w:t>
      </w:r>
      <w:r w:rsidR="00D117F0">
        <w:rPr>
          <w:sz w:val="22"/>
          <w:szCs w:val="22"/>
        </w:rPr>
        <w:t>ułatwiających dotarcie na</w:t>
      </w:r>
      <w:r w:rsidR="007C12B3">
        <w:rPr>
          <w:sz w:val="22"/>
          <w:szCs w:val="22"/>
        </w:rPr>
        <w:t xml:space="preserve"> plaż</w:t>
      </w:r>
      <w:r w:rsidR="00D117F0">
        <w:rPr>
          <w:sz w:val="22"/>
          <w:szCs w:val="22"/>
        </w:rPr>
        <w:t>ę</w:t>
      </w:r>
      <w:r w:rsidR="00B70568">
        <w:rPr>
          <w:sz w:val="22"/>
          <w:szCs w:val="22"/>
        </w:rPr>
        <w:t xml:space="preserve"> </w:t>
      </w:r>
      <w:r w:rsidR="00D117F0">
        <w:rPr>
          <w:sz w:val="22"/>
          <w:szCs w:val="22"/>
        </w:rPr>
        <w:t xml:space="preserve"> osobom o ograniczonej mobilności</w:t>
      </w:r>
      <w:r w:rsidR="007C12B3">
        <w:rPr>
          <w:sz w:val="22"/>
          <w:szCs w:val="22"/>
        </w:rPr>
        <w:t>.</w:t>
      </w:r>
      <w:r w:rsidR="0004305E">
        <w:rPr>
          <w:sz w:val="22"/>
          <w:szCs w:val="22"/>
        </w:rPr>
        <w:t xml:space="preserve"> </w:t>
      </w:r>
      <w:r w:rsidR="00F905A0">
        <w:rPr>
          <w:sz w:val="22"/>
          <w:szCs w:val="22"/>
        </w:rPr>
        <w:t xml:space="preserve">Planowana realizacja pochylni i podestów ponad wydmą stanowić ma element edukacji ekologicznej osób wizytujących </w:t>
      </w:r>
      <w:proofErr w:type="spellStart"/>
      <w:r w:rsidR="00F905A0">
        <w:rPr>
          <w:sz w:val="22"/>
          <w:szCs w:val="22"/>
        </w:rPr>
        <w:t>jelitkowską</w:t>
      </w:r>
      <w:proofErr w:type="spellEnd"/>
      <w:r w:rsidR="00F905A0">
        <w:rPr>
          <w:sz w:val="22"/>
          <w:szCs w:val="22"/>
        </w:rPr>
        <w:t xml:space="preserve"> plażę.</w:t>
      </w:r>
    </w:p>
    <w:p w:rsidR="009A2254" w:rsidRPr="009156A4" w:rsidRDefault="00FF4091" w:rsidP="000F600E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 drugiej strony r</w:t>
      </w:r>
      <w:r w:rsidR="00A35661">
        <w:rPr>
          <w:sz w:val="22"/>
          <w:szCs w:val="22"/>
        </w:rPr>
        <w:t xml:space="preserve">ealizacja </w:t>
      </w:r>
      <w:r>
        <w:rPr>
          <w:sz w:val="22"/>
          <w:szCs w:val="22"/>
        </w:rPr>
        <w:t xml:space="preserve">dodatkowej </w:t>
      </w:r>
      <w:r w:rsidR="00A35661">
        <w:rPr>
          <w:sz w:val="22"/>
          <w:szCs w:val="22"/>
        </w:rPr>
        <w:t xml:space="preserve">infrastruktury turystycznej w </w:t>
      </w:r>
      <w:r>
        <w:rPr>
          <w:sz w:val="22"/>
          <w:szCs w:val="22"/>
        </w:rPr>
        <w:t xml:space="preserve">Pasie Nadmorskim, który jest </w:t>
      </w:r>
      <w:r w:rsidR="00A35661">
        <w:rPr>
          <w:sz w:val="22"/>
          <w:szCs w:val="22"/>
        </w:rPr>
        <w:t>jednym z naj</w:t>
      </w:r>
      <w:r>
        <w:rPr>
          <w:sz w:val="22"/>
          <w:szCs w:val="22"/>
        </w:rPr>
        <w:t>liczniej</w:t>
      </w:r>
      <w:r w:rsidR="00A35661">
        <w:rPr>
          <w:sz w:val="22"/>
          <w:szCs w:val="22"/>
        </w:rPr>
        <w:t xml:space="preserve"> odwiedzanych rejonów Gdańska</w:t>
      </w:r>
      <w:r>
        <w:rPr>
          <w:sz w:val="22"/>
          <w:szCs w:val="22"/>
        </w:rPr>
        <w:t>,</w:t>
      </w:r>
      <w:r w:rsidR="00A35661">
        <w:rPr>
          <w:sz w:val="22"/>
          <w:szCs w:val="22"/>
        </w:rPr>
        <w:t xml:space="preserve"> stanowić będzie niezbędną ochronę plaż, wydm i </w:t>
      </w:r>
      <w:r>
        <w:rPr>
          <w:sz w:val="22"/>
          <w:szCs w:val="22"/>
        </w:rPr>
        <w:t xml:space="preserve">lasów nadmorskich przed zbytnią antropopresją i zanieczyszczaniem tych cennych i unikatowych obszarów nadmorskiego </w:t>
      </w:r>
      <w:proofErr w:type="spellStart"/>
      <w:r>
        <w:rPr>
          <w:sz w:val="22"/>
          <w:szCs w:val="22"/>
        </w:rPr>
        <w:t>ekosysytemu</w:t>
      </w:r>
      <w:proofErr w:type="spellEnd"/>
      <w:r>
        <w:rPr>
          <w:sz w:val="22"/>
          <w:szCs w:val="22"/>
        </w:rPr>
        <w:t>.</w:t>
      </w:r>
      <w:r w:rsidR="009A2254" w:rsidRPr="009156A4">
        <w:rPr>
          <w:sz w:val="22"/>
          <w:szCs w:val="22"/>
        </w:rPr>
        <w:tab/>
      </w:r>
    </w:p>
    <w:p w:rsidR="009975B1" w:rsidRPr="000F600E" w:rsidRDefault="009A2254" w:rsidP="000F600E">
      <w:pPr>
        <w:pStyle w:val="NormalnyWeb"/>
        <w:tabs>
          <w:tab w:val="left" w:pos="708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156A4">
        <w:rPr>
          <w:sz w:val="22"/>
          <w:szCs w:val="22"/>
        </w:rPr>
        <w:tab/>
      </w:r>
      <w:r w:rsidR="000F600E" w:rsidRPr="000F600E">
        <w:rPr>
          <w:sz w:val="22"/>
          <w:szCs w:val="22"/>
        </w:rPr>
        <w:t>Przewiduje się zgodność rozwiązań przyjętych w planie z polityką przestrzenną miasta określoną w obowiązującym „Studium uwarunkowań i kierunków zagospodarowania przestrzennego miasta Gdańska”.</w:t>
      </w:r>
    </w:p>
    <w:p w:rsidR="009A2254" w:rsidRPr="009156A4" w:rsidRDefault="009975B1" w:rsidP="009975B1">
      <w:pPr>
        <w:spacing w:line="276" w:lineRule="auto"/>
        <w:ind w:firstLine="708"/>
        <w:jc w:val="both"/>
        <w:rPr>
          <w:sz w:val="22"/>
          <w:szCs w:val="22"/>
        </w:rPr>
      </w:pPr>
      <w:r w:rsidRPr="009156A4">
        <w:rPr>
          <w:sz w:val="22"/>
          <w:szCs w:val="22"/>
        </w:rPr>
        <w:t>Zakłada się standardowy zakres prac planistycznych.</w:t>
      </w:r>
      <w:r>
        <w:rPr>
          <w:sz w:val="22"/>
          <w:szCs w:val="22"/>
        </w:rPr>
        <w:t xml:space="preserve"> </w:t>
      </w:r>
      <w:r w:rsidR="009A2254" w:rsidRPr="009156A4">
        <w:rPr>
          <w:sz w:val="22"/>
          <w:szCs w:val="22"/>
        </w:rPr>
        <w:t xml:space="preserve">W granicach planu </w:t>
      </w:r>
      <w:r w:rsidR="002B7742">
        <w:rPr>
          <w:sz w:val="22"/>
          <w:szCs w:val="22"/>
        </w:rPr>
        <w:t xml:space="preserve">nie </w:t>
      </w:r>
      <w:r w:rsidR="009A2254" w:rsidRPr="009156A4">
        <w:rPr>
          <w:sz w:val="22"/>
          <w:szCs w:val="22"/>
        </w:rPr>
        <w:t>występują grunty leśne wymagające zmiany przeznaczenia na cele nieleśne</w:t>
      </w:r>
      <w:r w:rsidR="007C12B3">
        <w:rPr>
          <w:sz w:val="22"/>
          <w:szCs w:val="22"/>
        </w:rPr>
        <w:t>.</w:t>
      </w:r>
    </w:p>
    <w:p w:rsidR="009A2254" w:rsidRPr="009156A4" w:rsidRDefault="009A2254" w:rsidP="009975B1">
      <w:pPr>
        <w:spacing w:line="276" w:lineRule="auto"/>
        <w:jc w:val="both"/>
        <w:rPr>
          <w:sz w:val="22"/>
          <w:szCs w:val="22"/>
        </w:rPr>
      </w:pPr>
      <w:r w:rsidRPr="009156A4">
        <w:rPr>
          <w:sz w:val="22"/>
          <w:szCs w:val="22"/>
        </w:rPr>
        <w:tab/>
        <w:t>Skala opracowania rysunku planu 1: 1</w:t>
      </w:r>
      <w:r>
        <w:rPr>
          <w:sz w:val="22"/>
          <w:szCs w:val="22"/>
        </w:rPr>
        <w:t> </w:t>
      </w:r>
      <w:r w:rsidRPr="009156A4">
        <w:rPr>
          <w:sz w:val="22"/>
          <w:szCs w:val="22"/>
        </w:rPr>
        <w:t>000</w:t>
      </w:r>
    </w:p>
    <w:p w:rsidR="009A2254" w:rsidRDefault="009A2254" w:rsidP="009975B1">
      <w:pPr>
        <w:spacing w:line="276" w:lineRule="auto"/>
      </w:pPr>
    </w:p>
    <w:p w:rsidR="003119FF" w:rsidRDefault="003119FF"/>
    <w:p w:rsidR="003119FF" w:rsidRDefault="003119FF"/>
    <w:p w:rsidR="003119FF" w:rsidRDefault="003119FF"/>
    <w:p w:rsidR="003119FF" w:rsidRDefault="003119FF"/>
    <w:p w:rsidR="003119FF" w:rsidRDefault="003119FF"/>
    <w:p w:rsidR="00505685" w:rsidRDefault="00505685"/>
    <w:p w:rsidR="00505685" w:rsidRDefault="00505685"/>
    <w:p w:rsidR="00505685" w:rsidRDefault="00505685"/>
    <w:sectPr w:rsidR="00505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68" w:rsidRDefault="00B70568">
      <w:r>
        <w:separator/>
      </w:r>
    </w:p>
  </w:endnote>
  <w:endnote w:type="continuationSeparator" w:id="0">
    <w:p w:rsidR="00B70568" w:rsidRDefault="00B7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68" w:rsidRDefault="00B70568">
      <w:r>
        <w:separator/>
      </w:r>
    </w:p>
  </w:footnote>
  <w:footnote w:type="continuationSeparator" w:id="0">
    <w:p w:rsidR="00B70568" w:rsidRDefault="00B70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37004"/>
    <w:multiLevelType w:val="hybridMultilevel"/>
    <w:tmpl w:val="893A1688"/>
    <w:lvl w:ilvl="0" w:tplc="3704E2AC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6BA90061"/>
    <w:multiLevelType w:val="hybridMultilevel"/>
    <w:tmpl w:val="86C0E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78"/>
    <w:rsid w:val="00012CEE"/>
    <w:rsid w:val="0004305E"/>
    <w:rsid w:val="00090A57"/>
    <w:rsid w:val="000A491E"/>
    <w:rsid w:val="000F600E"/>
    <w:rsid w:val="001323CF"/>
    <w:rsid w:val="001B6529"/>
    <w:rsid w:val="001C35FF"/>
    <w:rsid w:val="00230D19"/>
    <w:rsid w:val="00234410"/>
    <w:rsid w:val="002B7742"/>
    <w:rsid w:val="002F0745"/>
    <w:rsid w:val="003119FF"/>
    <w:rsid w:val="00437778"/>
    <w:rsid w:val="004A2497"/>
    <w:rsid w:val="00502FBF"/>
    <w:rsid w:val="00505685"/>
    <w:rsid w:val="00520E47"/>
    <w:rsid w:val="00554AF9"/>
    <w:rsid w:val="00580A7A"/>
    <w:rsid w:val="005D7B70"/>
    <w:rsid w:val="006010DD"/>
    <w:rsid w:val="00685E32"/>
    <w:rsid w:val="006D546D"/>
    <w:rsid w:val="006F1895"/>
    <w:rsid w:val="007013F8"/>
    <w:rsid w:val="00725233"/>
    <w:rsid w:val="007C12B3"/>
    <w:rsid w:val="007D6035"/>
    <w:rsid w:val="007D76FB"/>
    <w:rsid w:val="00860627"/>
    <w:rsid w:val="008A797B"/>
    <w:rsid w:val="009203FE"/>
    <w:rsid w:val="00953AD2"/>
    <w:rsid w:val="00972DDA"/>
    <w:rsid w:val="00981678"/>
    <w:rsid w:val="009975B1"/>
    <w:rsid w:val="009A2254"/>
    <w:rsid w:val="009F235E"/>
    <w:rsid w:val="00A35661"/>
    <w:rsid w:val="00A91CDE"/>
    <w:rsid w:val="00B70568"/>
    <w:rsid w:val="00CE6F36"/>
    <w:rsid w:val="00D117F0"/>
    <w:rsid w:val="00D7450A"/>
    <w:rsid w:val="00DA2A56"/>
    <w:rsid w:val="00DF2D67"/>
    <w:rsid w:val="00E26234"/>
    <w:rsid w:val="00E627ED"/>
    <w:rsid w:val="00E82014"/>
    <w:rsid w:val="00F465A4"/>
    <w:rsid w:val="00F905A0"/>
    <w:rsid w:val="00FE13AD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4111"/>
      <w:jc w:val="center"/>
      <w:outlineLvl w:val="1"/>
    </w:pPr>
    <w:rPr>
      <w:rFonts w:ascii="Arial" w:eastAsia="Arial Unicode MS" w:hAnsi="Arial" w:cs="Arial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hanging="284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Tekstpodstawowy">
    <w:name w:val="Body Text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uiPriority w:val="9"/>
    <w:rsid w:val="009A2254"/>
    <w:rPr>
      <w:rFonts w:ascii="Cambria" w:hAnsi="Cambria"/>
      <w:b/>
      <w:bCs/>
      <w:kern w:val="32"/>
      <w:sz w:val="32"/>
      <w:szCs w:val="32"/>
    </w:rPr>
  </w:style>
  <w:style w:type="character" w:customStyle="1" w:styleId="StopkaZnak">
    <w:name w:val="Stopka Znak"/>
    <w:link w:val="Stopka"/>
    <w:uiPriority w:val="99"/>
    <w:rsid w:val="009A2254"/>
    <w:rPr>
      <w:sz w:val="24"/>
      <w:szCs w:val="24"/>
    </w:rPr>
  </w:style>
  <w:style w:type="paragraph" w:styleId="Tekstdymka">
    <w:name w:val="Balloon Text"/>
    <w:basedOn w:val="Normalny"/>
    <w:link w:val="TekstdymkaZnak"/>
    <w:rsid w:val="009F23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F235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F60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4111"/>
      <w:jc w:val="center"/>
      <w:outlineLvl w:val="1"/>
    </w:pPr>
    <w:rPr>
      <w:rFonts w:ascii="Arial" w:eastAsia="Arial Unicode MS" w:hAnsi="Arial" w:cs="Arial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hanging="284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Tekstpodstawowy">
    <w:name w:val="Body Text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uiPriority w:val="9"/>
    <w:rsid w:val="009A2254"/>
    <w:rPr>
      <w:rFonts w:ascii="Cambria" w:hAnsi="Cambria"/>
      <w:b/>
      <w:bCs/>
      <w:kern w:val="32"/>
      <w:sz w:val="32"/>
      <w:szCs w:val="32"/>
    </w:rPr>
  </w:style>
  <w:style w:type="character" w:customStyle="1" w:styleId="StopkaZnak">
    <w:name w:val="Stopka Znak"/>
    <w:link w:val="Stopka"/>
    <w:uiPriority w:val="99"/>
    <w:rsid w:val="009A2254"/>
    <w:rPr>
      <w:sz w:val="24"/>
      <w:szCs w:val="24"/>
    </w:rPr>
  </w:style>
  <w:style w:type="paragraph" w:styleId="Tekstdymka">
    <w:name w:val="Balloon Text"/>
    <w:basedOn w:val="Normalny"/>
    <w:link w:val="TekstdymkaZnak"/>
    <w:rsid w:val="009F23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F235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F60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Biuro Rozwoju Gdańska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Waldemar Szurkowski</dc:creator>
  <cp:lastModifiedBy>D Jakubowska</cp:lastModifiedBy>
  <cp:revision>2</cp:revision>
  <cp:lastPrinted>2015-10-16T06:48:00Z</cp:lastPrinted>
  <dcterms:created xsi:type="dcterms:W3CDTF">2016-03-04T12:50:00Z</dcterms:created>
  <dcterms:modified xsi:type="dcterms:W3CDTF">2016-03-04T12:50:00Z</dcterms:modified>
</cp:coreProperties>
</file>